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62D" w:rsidRPr="00E90318" w:rsidRDefault="00E90318">
      <w:pPr>
        <w:rPr>
          <w:b/>
          <w:sz w:val="28"/>
          <w:szCs w:val="28"/>
        </w:rPr>
      </w:pPr>
      <w:bookmarkStart w:id="0" w:name="_GoBack"/>
      <w:bookmarkEnd w:id="0"/>
      <w:r w:rsidRPr="00E90318">
        <w:rPr>
          <w:b/>
          <w:sz w:val="28"/>
          <w:szCs w:val="28"/>
        </w:rPr>
        <w:t xml:space="preserve">The </w:t>
      </w:r>
      <w:r w:rsidR="0071262D" w:rsidRPr="00E90318">
        <w:rPr>
          <w:b/>
          <w:sz w:val="28"/>
          <w:szCs w:val="28"/>
        </w:rPr>
        <w:t>Art of Tea</w:t>
      </w:r>
      <w:r w:rsidRPr="00E90318"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333A7EFB" wp14:editId="66263A66">
            <wp:simplePos x="1543050" y="916305"/>
            <wp:positionH relativeFrom="margin">
              <wp:align>right</wp:align>
            </wp:positionH>
            <wp:positionV relativeFrom="margin">
              <wp:align>top</wp:align>
            </wp:positionV>
            <wp:extent cx="895985" cy="13652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ofTearegistered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8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62D" w:rsidRPr="00E90318" w:rsidRDefault="00217D51" w:rsidP="0071262D">
      <w:pPr>
        <w:rPr>
          <w:sz w:val="28"/>
          <w:szCs w:val="28"/>
        </w:rPr>
      </w:pPr>
      <w:r w:rsidRPr="00E90318">
        <w:rPr>
          <w:b/>
          <w:sz w:val="28"/>
          <w:szCs w:val="28"/>
        </w:rPr>
        <w:t xml:space="preserve">Positions Description – </w:t>
      </w:r>
      <w:r w:rsidR="0071262D" w:rsidRPr="00E90318">
        <w:rPr>
          <w:b/>
          <w:sz w:val="28"/>
          <w:szCs w:val="28"/>
        </w:rPr>
        <w:t xml:space="preserve">  </w:t>
      </w:r>
      <w:r w:rsidR="00BA5B67">
        <w:rPr>
          <w:sz w:val="28"/>
          <w:szCs w:val="28"/>
        </w:rPr>
        <w:t>W</w:t>
      </w:r>
      <w:r w:rsidR="0071262D" w:rsidRPr="00E90318">
        <w:rPr>
          <w:sz w:val="28"/>
          <w:szCs w:val="28"/>
        </w:rPr>
        <w:t>arehouse</w:t>
      </w:r>
      <w:r w:rsidR="00BA5B67">
        <w:rPr>
          <w:sz w:val="28"/>
          <w:szCs w:val="28"/>
        </w:rPr>
        <w:t>/Manufacturing</w:t>
      </w:r>
      <w:r w:rsidR="0071262D" w:rsidRPr="00E90318">
        <w:rPr>
          <w:sz w:val="28"/>
          <w:szCs w:val="28"/>
        </w:rPr>
        <w:t xml:space="preserve"> </w:t>
      </w:r>
      <w:r w:rsidR="00BA5B67">
        <w:rPr>
          <w:sz w:val="28"/>
          <w:szCs w:val="28"/>
        </w:rPr>
        <w:t>(packing and despatch)</w:t>
      </w:r>
    </w:p>
    <w:p w:rsidR="00BA5B67" w:rsidRDefault="0071262D" w:rsidP="00BA5B67">
      <w:pPr>
        <w:rPr>
          <w:sz w:val="24"/>
          <w:szCs w:val="24"/>
        </w:rPr>
      </w:pPr>
      <w:r w:rsidRPr="00E90318">
        <w:rPr>
          <w:sz w:val="24"/>
          <w:szCs w:val="24"/>
        </w:rPr>
        <w:t>Primary Objective of Role</w:t>
      </w:r>
      <w:r w:rsidR="00E90318">
        <w:rPr>
          <w:sz w:val="24"/>
          <w:szCs w:val="24"/>
        </w:rPr>
        <w:t xml:space="preserve">: </w:t>
      </w:r>
      <w:r w:rsidR="00BA5B67">
        <w:rPr>
          <w:sz w:val="24"/>
          <w:szCs w:val="24"/>
        </w:rPr>
        <w:t xml:space="preserve"> To undertake processing of retail and wholesale orders from inception to despatch, with the exception of invoicing</w:t>
      </w:r>
      <w:r w:rsidR="002A6253">
        <w:rPr>
          <w:sz w:val="24"/>
          <w:szCs w:val="24"/>
        </w:rPr>
        <w:t>, and in a manner that aligns with our core business values.</w:t>
      </w:r>
      <w:r w:rsidR="00BA5B67">
        <w:rPr>
          <w:sz w:val="24"/>
          <w:szCs w:val="24"/>
        </w:rPr>
        <w:t xml:space="preserve"> </w:t>
      </w:r>
    </w:p>
    <w:p w:rsidR="00E90318" w:rsidRDefault="00BA5B67" w:rsidP="0071262D">
      <w:pPr>
        <w:rPr>
          <w:sz w:val="24"/>
          <w:szCs w:val="24"/>
        </w:rPr>
      </w:pPr>
      <w:r>
        <w:rPr>
          <w:sz w:val="24"/>
          <w:szCs w:val="24"/>
        </w:rPr>
        <w:t xml:space="preserve">The person is responsible for the processing of all Art of Tea products, from Goods Receivable, through specific blending, packaging (weighing and labelling) and </w:t>
      </w:r>
      <w:r w:rsidR="0071262D">
        <w:rPr>
          <w:sz w:val="24"/>
          <w:szCs w:val="24"/>
        </w:rPr>
        <w:t>process</w:t>
      </w:r>
      <w:r>
        <w:rPr>
          <w:sz w:val="24"/>
          <w:szCs w:val="24"/>
        </w:rPr>
        <w:t>ing</w:t>
      </w:r>
      <w:r w:rsidR="007126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r w:rsidR="0071262D">
        <w:rPr>
          <w:sz w:val="24"/>
          <w:szCs w:val="24"/>
        </w:rPr>
        <w:t xml:space="preserve">orders for despatch. </w:t>
      </w:r>
      <w:r>
        <w:rPr>
          <w:sz w:val="24"/>
          <w:szCs w:val="24"/>
        </w:rPr>
        <w:t>This is to be undertaken in an efficient, diligent, and accurate manner.</w:t>
      </w:r>
    </w:p>
    <w:p w:rsidR="005C2C30" w:rsidRDefault="005C2C30" w:rsidP="005C2C30">
      <w:pPr>
        <w:rPr>
          <w:sz w:val="24"/>
          <w:szCs w:val="24"/>
        </w:rPr>
      </w:pPr>
      <w:r>
        <w:rPr>
          <w:sz w:val="24"/>
          <w:szCs w:val="24"/>
        </w:rPr>
        <w:t xml:space="preserve">The staff member is expected to monitor and manage warehouse stock to ensure the inventory is maintained in a way that enables efficient order processing and stock prepared for our other retail points of sale (Kingston Shop, Salamanca Market, the Bouteaque &amp; other events as required). </w:t>
      </w:r>
    </w:p>
    <w:p w:rsidR="00D565E0" w:rsidRDefault="0071262D" w:rsidP="0071262D">
      <w:pPr>
        <w:rPr>
          <w:sz w:val="24"/>
          <w:szCs w:val="24"/>
        </w:rPr>
      </w:pPr>
      <w:r>
        <w:rPr>
          <w:sz w:val="24"/>
          <w:szCs w:val="24"/>
        </w:rPr>
        <w:t xml:space="preserve">As part of the sales &amp; warehouse team the person </w:t>
      </w:r>
      <w:r w:rsidR="005C2C30">
        <w:rPr>
          <w:sz w:val="24"/>
          <w:szCs w:val="24"/>
        </w:rPr>
        <w:t>will</w:t>
      </w:r>
      <w:r w:rsidR="00BA5B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need to communicate directly </w:t>
      </w:r>
      <w:r w:rsidR="005C2C30">
        <w:rPr>
          <w:sz w:val="24"/>
          <w:szCs w:val="24"/>
        </w:rPr>
        <w:t xml:space="preserve">couriers, suppliers and </w:t>
      </w:r>
      <w:r>
        <w:rPr>
          <w:sz w:val="24"/>
          <w:szCs w:val="24"/>
        </w:rPr>
        <w:t xml:space="preserve">customers </w:t>
      </w:r>
      <w:r w:rsidR="00BA5B67">
        <w:rPr>
          <w:sz w:val="24"/>
          <w:szCs w:val="24"/>
        </w:rPr>
        <w:t>including</w:t>
      </w:r>
      <w:r>
        <w:rPr>
          <w:sz w:val="24"/>
          <w:szCs w:val="24"/>
        </w:rPr>
        <w:t xml:space="preserve"> tak</w:t>
      </w:r>
      <w:r w:rsidR="00BA5B67">
        <w:rPr>
          <w:sz w:val="24"/>
          <w:szCs w:val="24"/>
        </w:rPr>
        <w:t>ing</w:t>
      </w:r>
      <w:r>
        <w:rPr>
          <w:sz w:val="24"/>
          <w:szCs w:val="24"/>
        </w:rPr>
        <w:t xml:space="preserve"> phone orders &amp; </w:t>
      </w:r>
      <w:r w:rsidR="00E90318">
        <w:rPr>
          <w:sz w:val="24"/>
          <w:szCs w:val="24"/>
        </w:rPr>
        <w:t>respond</w:t>
      </w:r>
      <w:r w:rsidR="00BA5B67">
        <w:rPr>
          <w:sz w:val="24"/>
          <w:szCs w:val="24"/>
        </w:rPr>
        <w:t>ing</w:t>
      </w:r>
      <w:r w:rsidR="00E90318">
        <w:rPr>
          <w:sz w:val="24"/>
          <w:szCs w:val="24"/>
        </w:rPr>
        <w:t xml:space="preserve"> to </w:t>
      </w:r>
      <w:r>
        <w:rPr>
          <w:sz w:val="24"/>
          <w:szCs w:val="24"/>
        </w:rPr>
        <w:t>enquiries</w:t>
      </w:r>
      <w:r w:rsidR="005C2C30">
        <w:rPr>
          <w:sz w:val="24"/>
          <w:szCs w:val="24"/>
        </w:rPr>
        <w:t>. The person is to undertake themselves in a mature way in which aligns with our core business values and well represents our brand</w:t>
      </w:r>
      <w:r>
        <w:rPr>
          <w:sz w:val="24"/>
          <w:szCs w:val="24"/>
        </w:rPr>
        <w:t xml:space="preserve">. </w:t>
      </w:r>
    </w:p>
    <w:p w:rsidR="00D565E0" w:rsidRDefault="005C2C30" w:rsidP="0071262D">
      <w:pPr>
        <w:rPr>
          <w:sz w:val="24"/>
          <w:szCs w:val="24"/>
        </w:rPr>
      </w:pPr>
      <w:r>
        <w:rPr>
          <w:sz w:val="24"/>
          <w:szCs w:val="24"/>
        </w:rPr>
        <w:t>The s</w:t>
      </w:r>
      <w:r w:rsidR="00E90318">
        <w:rPr>
          <w:sz w:val="24"/>
          <w:szCs w:val="24"/>
        </w:rPr>
        <w:t>taff</w:t>
      </w:r>
      <w:r w:rsidR="0071262D">
        <w:rPr>
          <w:sz w:val="24"/>
          <w:szCs w:val="24"/>
        </w:rPr>
        <w:t xml:space="preserve"> </w:t>
      </w:r>
      <w:r>
        <w:rPr>
          <w:sz w:val="24"/>
          <w:szCs w:val="24"/>
        </w:rPr>
        <w:t>member is</w:t>
      </w:r>
      <w:r w:rsidR="0071262D">
        <w:rPr>
          <w:sz w:val="24"/>
          <w:szCs w:val="24"/>
        </w:rPr>
        <w:t xml:space="preserve"> expected to gain </w:t>
      </w:r>
      <w:r w:rsidR="001D3A2C">
        <w:rPr>
          <w:sz w:val="24"/>
          <w:szCs w:val="24"/>
        </w:rPr>
        <w:t xml:space="preserve">detailed </w:t>
      </w:r>
      <w:r w:rsidR="0071262D">
        <w:rPr>
          <w:sz w:val="24"/>
          <w:szCs w:val="24"/>
        </w:rPr>
        <w:t>product knowledge</w:t>
      </w:r>
      <w:r>
        <w:rPr>
          <w:sz w:val="24"/>
          <w:szCs w:val="24"/>
        </w:rPr>
        <w:t xml:space="preserve">. This will enable them, when required to </w:t>
      </w:r>
      <w:r w:rsidR="00E90318">
        <w:rPr>
          <w:sz w:val="24"/>
          <w:szCs w:val="24"/>
        </w:rPr>
        <w:t xml:space="preserve">provide </w:t>
      </w:r>
      <w:proofErr w:type="gramStart"/>
      <w:r w:rsidR="00E90318">
        <w:rPr>
          <w:sz w:val="24"/>
          <w:szCs w:val="24"/>
        </w:rPr>
        <w:t>an</w:t>
      </w:r>
      <w:proofErr w:type="gramEnd"/>
      <w:r w:rsidR="00E90318">
        <w:rPr>
          <w:sz w:val="24"/>
          <w:szCs w:val="24"/>
        </w:rPr>
        <w:t xml:space="preserve"> </w:t>
      </w:r>
      <w:r w:rsidR="006B6699">
        <w:rPr>
          <w:sz w:val="24"/>
          <w:szCs w:val="24"/>
        </w:rPr>
        <w:t>genuine, caring</w:t>
      </w:r>
      <w:r w:rsidR="00E90318">
        <w:rPr>
          <w:sz w:val="24"/>
          <w:szCs w:val="24"/>
        </w:rPr>
        <w:t>, friendly</w:t>
      </w:r>
      <w:r w:rsidR="001D3A2C">
        <w:rPr>
          <w:sz w:val="24"/>
          <w:szCs w:val="24"/>
        </w:rPr>
        <w:t xml:space="preserve">, </w:t>
      </w:r>
      <w:r w:rsidR="006B6699">
        <w:rPr>
          <w:sz w:val="24"/>
          <w:szCs w:val="24"/>
        </w:rPr>
        <w:t xml:space="preserve">mature </w:t>
      </w:r>
      <w:r>
        <w:rPr>
          <w:sz w:val="24"/>
          <w:szCs w:val="24"/>
        </w:rPr>
        <w:t>&amp; informed</w:t>
      </w:r>
      <w:r w:rsidR="001D3A2C">
        <w:rPr>
          <w:sz w:val="24"/>
          <w:szCs w:val="24"/>
        </w:rPr>
        <w:t xml:space="preserve"> </w:t>
      </w:r>
      <w:r w:rsidR="00E90318">
        <w:rPr>
          <w:sz w:val="24"/>
          <w:szCs w:val="24"/>
        </w:rPr>
        <w:t>sales experience for all our customers.</w:t>
      </w:r>
      <w:r w:rsidR="0071262D">
        <w:rPr>
          <w:sz w:val="24"/>
          <w:szCs w:val="24"/>
        </w:rPr>
        <w:t xml:space="preserve"> </w:t>
      </w:r>
    </w:p>
    <w:p w:rsidR="0071262D" w:rsidRDefault="005C2C30" w:rsidP="0071262D">
      <w:pPr>
        <w:rPr>
          <w:sz w:val="24"/>
          <w:szCs w:val="24"/>
        </w:rPr>
      </w:pPr>
      <w:r>
        <w:rPr>
          <w:sz w:val="24"/>
          <w:szCs w:val="24"/>
        </w:rPr>
        <w:t>It is essential that each warehouse staff member operates</w:t>
      </w:r>
      <w:r w:rsidR="00BA5B67">
        <w:rPr>
          <w:sz w:val="24"/>
          <w:szCs w:val="24"/>
        </w:rPr>
        <w:t xml:space="preserve"> efficiently</w:t>
      </w:r>
      <w:r w:rsidR="008D1DA8">
        <w:rPr>
          <w:sz w:val="24"/>
          <w:szCs w:val="24"/>
        </w:rPr>
        <w:t xml:space="preserve"> and</w:t>
      </w:r>
      <w:r w:rsidR="00BA5B67">
        <w:rPr>
          <w:sz w:val="24"/>
          <w:szCs w:val="24"/>
        </w:rPr>
        <w:t xml:space="preserve"> diligently </w:t>
      </w:r>
      <w:r w:rsidR="008D1DA8">
        <w:rPr>
          <w:sz w:val="24"/>
          <w:szCs w:val="24"/>
        </w:rPr>
        <w:t>whilst coping with quickly changing priorities.</w:t>
      </w:r>
      <w:r>
        <w:rPr>
          <w:sz w:val="24"/>
          <w:szCs w:val="24"/>
        </w:rPr>
        <w:t xml:space="preserve"> They must b</w:t>
      </w:r>
      <w:r w:rsidR="008D1DA8">
        <w:rPr>
          <w:sz w:val="24"/>
          <w:szCs w:val="24"/>
        </w:rPr>
        <w:t xml:space="preserve">e able to </w:t>
      </w:r>
      <w:r>
        <w:rPr>
          <w:sz w:val="24"/>
          <w:szCs w:val="24"/>
        </w:rPr>
        <w:t>work both independently and as a tea-m</w:t>
      </w:r>
      <w:r w:rsidR="008D1DA8">
        <w:rPr>
          <w:sz w:val="24"/>
          <w:szCs w:val="24"/>
        </w:rPr>
        <w:t xml:space="preserve"> member</w:t>
      </w:r>
      <w:r>
        <w:rPr>
          <w:sz w:val="24"/>
          <w:szCs w:val="24"/>
        </w:rPr>
        <w:t>. They must follow</w:t>
      </w:r>
      <w:r w:rsidR="00E90318">
        <w:rPr>
          <w:sz w:val="24"/>
          <w:szCs w:val="24"/>
        </w:rPr>
        <w:t xml:space="preserve"> procedures</w:t>
      </w:r>
      <w:r>
        <w:rPr>
          <w:sz w:val="24"/>
          <w:szCs w:val="24"/>
        </w:rPr>
        <w:t xml:space="preserve"> </w:t>
      </w:r>
      <w:r w:rsidR="008D1DA8">
        <w:rPr>
          <w:sz w:val="24"/>
          <w:szCs w:val="24"/>
        </w:rPr>
        <w:t>accurately</w:t>
      </w:r>
      <w:r>
        <w:rPr>
          <w:sz w:val="24"/>
          <w:szCs w:val="24"/>
        </w:rPr>
        <w:t xml:space="preserve">, pay </w:t>
      </w:r>
      <w:r w:rsidR="008D1DA8">
        <w:rPr>
          <w:sz w:val="24"/>
          <w:szCs w:val="24"/>
        </w:rPr>
        <w:t>attention to detail and keep</w:t>
      </w:r>
      <w:r w:rsidR="00E90318">
        <w:rPr>
          <w:sz w:val="24"/>
          <w:szCs w:val="24"/>
        </w:rPr>
        <w:t xml:space="preserve"> accurate record</w:t>
      </w:r>
      <w:r>
        <w:rPr>
          <w:sz w:val="24"/>
          <w:szCs w:val="24"/>
        </w:rPr>
        <w:t>s</w:t>
      </w:r>
      <w:r w:rsidR="008D1DA8">
        <w:rPr>
          <w:sz w:val="24"/>
          <w:szCs w:val="24"/>
        </w:rPr>
        <w:t>. They must be able to cope with tight daily deadlines and a busy working environment.</w:t>
      </w:r>
    </w:p>
    <w:p w:rsidR="006F7787" w:rsidRDefault="006F7787" w:rsidP="0071262D">
      <w:pPr>
        <w:rPr>
          <w:sz w:val="24"/>
          <w:szCs w:val="24"/>
        </w:rPr>
      </w:pPr>
      <w:r>
        <w:rPr>
          <w:sz w:val="24"/>
          <w:szCs w:val="24"/>
        </w:rPr>
        <w:t>It is essential that the warehouse staff member has a current drivers licence.</w:t>
      </w:r>
    </w:p>
    <w:p w:rsidR="0073070D" w:rsidRPr="0071262D" w:rsidRDefault="0073070D">
      <w:pPr>
        <w:rPr>
          <w:b/>
          <w:i/>
          <w:sz w:val="24"/>
          <w:szCs w:val="24"/>
        </w:rPr>
      </w:pPr>
      <w:r w:rsidRPr="0071262D">
        <w:rPr>
          <w:b/>
          <w:i/>
          <w:sz w:val="24"/>
          <w:szCs w:val="24"/>
        </w:rPr>
        <w:t xml:space="preserve">Order </w:t>
      </w:r>
      <w:r w:rsidR="00C93DC9" w:rsidRPr="0071262D">
        <w:rPr>
          <w:b/>
          <w:i/>
          <w:sz w:val="24"/>
          <w:szCs w:val="24"/>
        </w:rPr>
        <w:t>p</w:t>
      </w:r>
      <w:r w:rsidRPr="0071262D">
        <w:rPr>
          <w:b/>
          <w:i/>
          <w:sz w:val="24"/>
          <w:szCs w:val="24"/>
        </w:rPr>
        <w:t>rocessing</w:t>
      </w:r>
      <w:r w:rsidR="007219CC" w:rsidRPr="0071262D">
        <w:rPr>
          <w:b/>
          <w:i/>
          <w:sz w:val="24"/>
          <w:szCs w:val="24"/>
        </w:rPr>
        <w:t>, w</w:t>
      </w:r>
      <w:r w:rsidRPr="0071262D">
        <w:rPr>
          <w:b/>
          <w:i/>
          <w:sz w:val="24"/>
          <w:szCs w:val="24"/>
        </w:rPr>
        <w:t xml:space="preserve">arehouse operations </w:t>
      </w:r>
      <w:r w:rsidR="007219CC" w:rsidRPr="0071262D">
        <w:rPr>
          <w:b/>
          <w:i/>
          <w:sz w:val="24"/>
          <w:szCs w:val="24"/>
        </w:rPr>
        <w:t>&amp; stock management</w:t>
      </w:r>
    </w:p>
    <w:tbl>
      <w:tblPr>
        <w:tblStyle w:val="TableGrid"/>
        <w:tblW w:w="9771" w:type="dxa"/>
        <w:tblLook w:val="04A0" w:firstRow="1" w:lastRow="0" w:firstColumn="1" w:lastColumn="0" w:noHBand="0" w:noVBand="1"/>
      </w:tblPr>
      <w:tblGrid>
        <w:gridCol w:w="4928"/>
        <w:gridCol w:w="4843"/>
      </w:tblGrid>
      <w:tr w:rsidR="0073070D" w:rsidRPr="00BB5DC1" w:rsidTr="00D565E0">
        <w:tc>
          <w:tcPr>
            <w:tcW w:w="4928" w:type="dxa"/>
            <w:shd w:val="clear" w:color="auto" w:fill="F2F2F2" w:themeFill="background1" w:themeFillShade="F2"/>
          </w:tcPr>
          <w:p w:rsidR="0073070D" w:rsidRPr="00BB5DC1" w:rsidRDefault="0073070D" w:rsidP="0027755B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4843" w:type="dxa"/>
            <w:shd w:val="clear" w:color="auto" w:fill="F2F2F2" w:themeFill="background1" w:themeFillShade="F2"/>
          </w:tcPr>
          <w:p w:rsidR="0073070D" w:rsidRPr="00BB5DC1" w:rsidRDefault="0073070D" w:rsidP="0027755B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Skills Required</w:t>
            </w:r>
          </w:p>
        </w:tc>
      </w:tr>
      <w:tr w:rsidR="0073070D" w:rsidRPr="00217D51" w:rsidTr="00D565E0">
        <w:tc>
          <w:tcPr>
            <w:tcW w:w="4928" w:type="dxa"/>
          </w:tcPr>
          <w:p w:rsidR="0073070D" w:rsidRDefault="0073070D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 and pick orders</w:t>
            </w:r>
          </w:p>
          <w:p w:rsidR="0073070D" w:rsidRDefault="0073070D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Pack tea for orders, shelf stock &amp; </w:t>
            </w:r>
            <w:r w:rsidR="008D1DA8">
              <w:rPr>
                <w:sz w:val="24"/>
                <w:szCs w:val="24"/>
              </w:rPr>
              <w:t>our retails points of sale</w:t>
            </w:r>
            <w:r>
              <w:rPr>
                <w:sz w:val="24"/>
                <w:szCs w:val="24"/>
              </w:rPr>
              <w:t xml:space="preserve"> </w:t>
            </w:r>
          </w:p>
          <w:p w:rsidR="0073070D" w:rsidRDefault="0073070D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Liaise with couriers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Monitor stocks of </w:t>
            </w:r>
          </w:p>
          <w:p w:rsidR="007219CC" w:rsidRDefault="007219CC" w:rsidP="00D565E0">
            <w:pPr>
              <w:pStyle w:val="ListParagraph"/>
              <w:numPr>
                <w:ilvl w:val="1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bulk goods, </w:t>
            </w:r>
          </w:p>
          <w:p w:rsidR="007219CC" w:rsidRDefault="007219CC" w:rsidP="00D565E0">
            <w:pPr>
              <w:pStyle w:val="ListParagraph"/>
              <w:numPr>
                <w:ilvl w:val="1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packaging materials and</w:t>
            </w:r>
          </w:p>
          <w:p w:rsidR="007219CC" w:rsidRDefault="007219CC" w:rsidP="00D565E0">
            <w:pPr>
              <w:pStyle w:val="ListParagraph"/>
              <w:numPr>
                <w:ilvl w:val="1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packed teas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Record keeping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Stock ordering </w:t>
            </w:r>
            <w:r w:rsidR="00962F92">
              <w:rPr>
                <w:sz w:val="24"/>
                <w:szCs w:val="24"/>
              </w:rPr>
              <w:t>– as requested</w:t>
            </w:r>
          </w:p>
          <w:p w:rsidR="00C93DC9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Follow procedures</w:t>
            </w:r>
            <w:r w:rsidR="00C93DC9">
              <w:rPr>
                <w:sz w:val="24"/>
                <w:szCs w:val="24"/>
              </w:rPr>
              <w:t xml:space="preserve"> &amp;</w:t>
            </w:r>
            <w:r w:rsidR="0070488F">
              <w:rPr>
                <w:sz w:val="24"/>
                <w:szCs w:val="24"/>
              </w:rPr>
              <w:t xml:space="preserve"> instructions </w:t>
            </w:r>
          </w:p>
          <w:p w:rsidR="007219CC" w:rsidRDefault="00C93DC9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Blend teas according to</w:t>
            </w:r>
            <w:r w:rsidR="0070488F">
              <w:rPr>
                <w:sz w:val="24"/>
                <w:szCs w:val="24"/>
              </w:rPr>
              <w:t xml:space="preserve"> recipes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quarterly &amp; annual stocktake as required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warehouse and packing area tidy</w:t>
            </w:r>
          </w:p>
          <w:p w:rsidR="007219CC" w:rsidRDefault="007219CC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Apply </w:t>
            </w:r>
            <w:r w:rsidR="00D565E0">
              <w:rPr>
                <w:sz w:val="24"/>
                <w:szCs w:val="24"/>
              </w:rPr>
              <w:t xml:space="preserve">safe </w:t>
            </w:r>
            <w:r>
              <w:rPr>
                <w:sz w:val="24"/>
                <w:szCs w:val="24"/>
              </w:rPr>
              <w:t xml:space="preserve">OHS </w:t>
            </w:r>
            <w:r w:rsidR="0070488F">
              <w:rPr>
                <w:sz w:val="24"/>
                <w:szCs w:val="24"/>
              </w:rPr>
              <w:t xml:space="preserve">practices </w:t>
            </w:r>
          </w:p>
          <w:p w:rsidR="00F05806" w:rsidRDefault="008D1DA8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Undertake l</w:t>
            </w:r>
            <w:r w:rsidR="00F05806">
              <w:rPr>
                <w:sz w:val="24"/>
                <w:szCs w:val="24"/>
              </w:rPr>
              <w:t>ocal deliveries</w:t>
            </w:r>
            <w:r>
              <w:rPr>
                <w:sz w:val="24"/>
                <w:szCs w:val="24"/>
              </w:rPr>
              <w:t xml:space="preserve"> as required</w:t>
            </w:r>
          </w:p>
          <w:p w:rsidR="00C93DC9" w:rsidRDefault="008D1DA8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Clean</w:t>
            </w:r>
            <w:r w:rsidR="00C93DC9">
              <w:rPr>
                <w:sz w:val="24"/>
                <w:szCs w:val="24"/>
              </w:rPr>
              <w:t xml:space="preserve"> warehou</w:t>
            </w:r>
            <w:r w:rsidR="00962F92">
              <w:rPr>
                <w:sz w:val="24"/>
                <w:szCs w:val="24"/>
              </w:rPr>
              <w:t>se, shop, packing room, &amp; kitchen</w:t>
            </w:r>
          </w:p>
          <w:p w:rsidR="008D1DA8" w:rsidRPr="00217D51" w:rsidRDefault="008D1DA8" w:rsidP="00D565E0">
            <w:pPr>
              <w:pStyle w:val="ListParagraph"/>
              <w:numPr>
                <w:ilvl w:val="0"/>
                <w:numId w:val="1"/>
              </w:numPr>
              <w:spacing w:before="120"/>
              <w:ind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(Open and close warehouses)</w:t>
            </w:r>
          </w:p>
          <w:p w:rsidR="0073070D" w:rsidRPr="00217D51" w:rsidRDefault="0073070D" w:rsidP="0027755B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</w:tcPr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</w:p>
          <w:p w:rsidR="0073070D" w:rsidRDefault="0073070D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Prioritise orders</w:t>
            </w:r>
          </w:p>
          <w:p w:rsidR="007219CC" w:rsidRDefault="007219CC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Prioritise </w:t>
            </w:r>
            <w:r w:rsidR="0070488F">
              <w:rPr>
                <w:sz w:val="24"/>
                <w:szCs w:val="24"/>
              </w:rPr>
              <w:t xml:space="preserve"> the replenishment of </w:t>
            </w:r>
            <w:r>
              <w:rPr>
                <w:sz w:val="24"/>
                <w:szCs w:val="24"/>
              </w:rPr>
              <w:t>stock</w:t>
            </w:r>
            <w:r w:rsidR="0070488F">
              <w:rPr>
                <w:sz w:val="24"/>
                <w:szCs w:val="24"/>
              </w:rPr>
              <w:t>/packed teas</w:t>
            </w:r>
            <w:r>
              <w:rPr>
                <w:sz w:val="24"/>
                <w:szCs w:val="24"/>
              </w:rPr>
              <w:t xml:space="preserve"> on shelves</w:t>
            </w:r>
          </w:p>
          <w:p w:rsidR="0073070D" w:rsidRDefault="0073070D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Accuracy</w:t>
            </w:r>
            <w:r w:rsidR="00C93DC9">
              <w:rPr>
                <w:sz w:val="24"/>
                <w:szCs w:val="24"/>
              </w:rPr>
              <w:t xml:space="preserve"> &amp; attention to detail </w:t>
            </w:r>
          </w:p>
          <w:p w:rsidR="0073070D" w:rsidRDefault="0073070D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Timely completion of orders</w:t>
            </w:r>
          </w:p>
          <w:p w:rsidR="0073070D" w:rsidRDefault="0073070D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Efficient </w:t>
            </w:r>
            <w:r w:rsidR="00C93DC9">
              <w:rPr>
                <w:sz w:val="24"/>
                <w:szCs w:val="24"/>
              </w:rPr>
              <w:t xml:space="preserve">&amp; systematic </w:t>
            </w:r>
            <w:r>
              <w:rPr>
                <w:sz w:val="24"/>
                <w:szCs w:val="24"/>
              </w:rPr>
              <w:t>packing</w:t>
            </w:r>
          </w:p>
          <w:p w:rsidR="0073070D" w:rsidRDefault="0073070D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keeping</w:t>
            </w:r>
          </w:p>
          <w:p w:rsidR="00C93DC9" w:rsidRDefault="00C93DC9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cleaning</w:t>
            </w:r>
          </w:p>
          <w:p w:rsidR="00C93DC9" w:rsidRDefault="00C93DC9" w:rsidP="0027755B">
            <w:pPr>
              <w:rPr>
                <w:sz w:val="24"/>
                <w:szCs w:val="24"/>
              </w:rPr>
            </w:pPr>
          </w:p>
          <w:p w:rsidR="0073070D" w:rsidRPr="00217D51" w:rsidRDefault="0073070D" w:rsidP="0027755B">
            <w:pPr>
              <w:rPr>
                <w:sz w:val="24"/>
                <w:szCs w:val="24"/>
              </w:rPr>
            </w:pPr>
          </w:p>
        </w:tc>
      </w:tr>
    </w:tbl>
    <w:p w:rsidR="00D565E0" w:rsidRDefault="00D565E0" w:rsidP="00D565E0">
      <w:pPr>
        <w:rPr>
          <w:b/>
          <w:i/>
          <w:sz w:val="24"/>
          <w:szCs w:val="24"/>
        </w:rPr>
      </w:pPr>
    </w:p>
    <w:p w:rsidR="00D565E0" w:rsidRPr="0071262D" w:rsidRDefault="00D565E0" w:rsidP="00D565E0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Sales </w:t>
      </w:r>
      <w:r w:rsidRPr="0071262D">
        <w:rPr>
          <w:b/>
          <w:i/>
          <w:sz w:val="24"/>
          <w:szCs w:val="24"/>
        </w:rPr>
        <w:t xml:space="preserve">– </w:t>
      </w:r>
      <w:r w:rsidR="008D1DA8">
        <w:rPr>
          <w:b/>
          <w:i/>
          <w:sz w:val="24"/>
          <w:szCs w:val="24"/>
        </w:rPr>
        <w:t>(Phone customers/wholesale and occasional retail)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D565E0" w:rsidRPr="00BB5DC1" w:rsidTr="00D565E0">
        <w:tc>
          <w:tcPr>
            <w:tcW w:w="4928" w:type="dxa"/>
            <w:shd w:val="clear" w:color="auto" w:fill="F2F2F2" w:themeFill="background1" w:themeFillShade="F2"/>
          </w:tcPr>
          <w:p w:rsidR="00D565E0" w:rsidRPr="00BB5DC1" w:rsidRDefault="00D565E0" w:rsidP="00B56422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Responsibilities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D565E0" w:rsidRPr="00BB5DC1" w:rsidRDefault="00D565E0" w:rsidP="00B56422">
            <w:pPr>
              <w:rPr>
                <w:b/>
                <w:sz w:val="24"/>
                <w:szCs w:val="24"/>
              </w:rPr>
            </w:pPr>
            <w:r w:rsidRPr="00BB5DC1">
              <w:rPr>
                <w:b/>
                <w:sz w:val="24"/>
                <w:szCs w:val="24"/>
              </w:rPr>
              <w:t>Skills Required</w:t>
            </w:r>
          </w:p>
        </w:tc>
      </w:tr>
      <w:tr w:rsidR="00D565E0" w:rsidRPr="00217D51" w:rsidTr="00D565E0">
        <w:tc>
          <w:tcPr>
            <w:tcW w:w="4928" w:type="dxa"/>
          </w:tcPr>
          <w:p w:rsidR="00D565E0" w:rsidRPr="00D565E0" w:rsidRDefault="00D565E0" w:rsidP="00D565E0">
            <w:pPr>
              <w:ind w:left="357"/>
              <w:rPr>
                <w:sz w:val="24"/>
                <w:szCs w:val="24"/>
              </w:rPr>
            </w:pPr>
          </w:p>
          <w:p w:rsidR="008D1DA8" w:rsidRDefault="008D1DA8" w:rsidP="008D1DA8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Take phone orders</w:t>
            </w:r>
          </w:p>
          <w:p w:rsidR="00D565E0" w:rsidRDefault="00D565E0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Promote new teas/cross promote</w:t>
            </w:r>
          </w:p>
          <w:p w:rsidR="00D565E0" w:rsidRDefault="00D565E0" w:rsidP="00D565E0">
            <w:pPr>
              <w:pStyle w:val="ListParagraph"/>
              <w:numPr>
                <w:ilvl w:val="0"/>
                <w:numId w:val="1"/>
              </w:numPr>
              <w:ind w:left="714" w:hanging="357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Record keeping</w:t>
            </w:r>
          </w:p>
          <w:p w:rsidR="00D565E0" w:rsidRPr="00217D51" w:rsidRDefault="00D565E0" w:rsidP="008D1DA8">
            <w:pPr>
              <w:pStyle w:val="ListParagraph"/>
              <w:ind w:left="714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Product knowledge, 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health advice/product suggestion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Accuracy </w:t>
            </w:r>
          </w:p>
          <w:p w:rsidR="00D565E0" w:rsidRDefault="00D565E0" w:rsidP="00D565E0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Friendly, bright, courteous, respectful and timely service/manner</w:t>
            </w:r>
          </w:p>
          <w:p w:rsidR="00D565E0" w:rsidRPr="00217D51" w:rsidRDefault="00D565E0" w:rsidP="00D565E0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73070D" w:rsidRDefault="0073070D">
      <w:pPr>
        <w:rPr>
          <w:sz w:val="24"/>
          <w:szCs w:val="24"/>
        </w:rPr>
      </w:pPr>
    </w:p>
    <w:p w:rsidR="00455DF2" w:rsidRDefault="00455DF2">
      <w:pPr>
        <w:rPr>
          <w:sz w:val="24"/>
          <w:szCs w:val="24"/>
        </w:rPr>
      </w:pPr>
    </w:p>
    <w:p w:rsidR="00D565E0" w:rsidRPr="00D565E0" w:rsidRDefault="00D565E0">
      <w:pPr>
        <w:rPr>
          <w:b/>
          <w:sz w:val="24"/>
          <w:szCs w:val="24"/>
        </w:rPr>
      </w:pPr>
      <w:r w:rsidRPr="00D565E0">
        <w:rPr>
          <w:b/>
          <w:sz w:val="24"/>
          <w:szCs w:val="24"/>
        </w:rPr>
        <w:t>Qualification, experience &amp; personal attributes.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4860"/>
      </w:tblGrid>
      <w:tr w:rsidR="00BB5DC1" w:rsidRPr="00BB5DC1" w:rsidTr="00D565E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DC1" w:rsidRPr="00BB5DC1" w:rsidRDefault="00BB5DC1" w:rsidP="00BB5DC1">
            <w:pPr>
              <w:pStyle w:val="Tableheader"/>
              <w:rPr>
                <w:b/>
              </w:rPr>
            </w:pPr>
            <w:r w:rsidRPr="00BB5DC1">
              <w:rPr>
                <w:b/>
              </w:rPr>
              <w:t>Qualifications and experience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BB5DC1" w:rsidRPr="00BB5DC1" w:rsidRDefault="00BB5DC1" w:rsidP="00BB5DC1">
            <w:pPr>
              <w:pStyle w:val="Tableheader"/>
              <w:rPr>
                <w:b/>
              </w:rPr>
            </w:pPr>
            <w:r w:rsidRPr="00BB5DC1">
              <w:rPr>
                <w:b/>
              </w:rPr>
              <w:t>Personal attributes</w:t>
            </w:r>
          </w:p>
        </w:tc>
      </w:tr>
      <w:tr w:rsidR="00BB5DC1" w:rsidRPr="00BB5DC1" w:rsidTr="00D565E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A13" w:rsidRDefault="00D565E0" w:rsidP="00BB5DC1">
            <w:pPr>
              <w:pStyle w:val="Tableheader"/>
            </w:pPr>
            <w:r>
              <w:t>Good</w:t>
            </w:r>
            <w:r w:rsidR="004E5A13">
              <w:t xml:space="preserve"> level of literacy (including numeracy)</w:t>
            </w:r>
          </w:p>
          <w:p w:rsidR="00BB5DC1" w:rsidRDefault="00BB5DC1" w:rsidP="00BB5DC1">
            <w:pPr>
              <w:rPr>
                <w:lang w:val="en-US"/>
              </w:rPr>
            </w:pPr>
            <w:r>
              <w:rPr>
                <w:lang w:val="en-US"/>
              </w:rPr>
              <w:t>Packing/processing or warehouse duties (Advantageous)</w:t>
            </w:r>
          </w:p>
          <w:p w:rsidR="00BB5DC1" w:rsidRDefault="00C521D5" w:rsidP="00BB5DC1">
            <w:pPr>
              <w:rPr>
                <w:lang w:val="en-US"/>
              </w:rPr>
            </w:pPr>
            <w:r>
              <w:rPr>
                <w:lang w:val="en-US"/>
              </w:rPr>
              <w:t>General health &amp; wellbeing knowledge with tea &amp;/or herbal knowledge (highly regarded)</w:t>
            </w:r>
          </w:p>
          <w:p w:rsidR="008D1DA8" w:rsidRDefault="008D1DA8" w:rsidP="008D1DA8">
            <w:pPr>
              <w:pStyle w:val="Tableheader"/>
            </w:pPr>
            <w:r w:rsidRPr="00BB5DC1">
              <w:t xml:space="preserve">General </w:t>
            </w:r>
            <w:r>
              <w:t>sales &amp;/or customer service</w:t>
            </w:r>
          </w:p>
          <w:p w:rsidR="006F7787" w:rsidRDefault="006F7787" w:rsidP="006F7787">
            <w:pPr>
              <w:rPr>
                <w:lang w:val="en-US"/>
              </w:rPr>
            </w:pPr>
          </w:p>
          <w:p w:rsidR="006F7787" w:rsidRPr="006F7787" w:rsidRDefault="006F7787" w:rsidP="006F7787">
            <w:pPr>
              <w:rPr>
                <w:lang w:val="en-US"/>
              </w:rPr>
            </w:pPr>
            <w:r>
              <w:rPr>
                <w:lang w:val="en-US"/>
              </w:rPr>
              <w:t xml:space="preserve">Current Drivers </w:t>
            </w:r>
            <w:proofErr w:type="spellStart"/>
            <w:r>
              <w:rPr>
                <w:lang w:val="en-US"/>
              </w:rPr>
              <w:t>licence</w:t>
            </w:r>
            <w:proofErr w:type="spellEnd"/>
          </w:p>
          <w:p w:rsidR="008D1DA8" w:rsidRPr="00BB5DC1" w:rsidRDefault="008D1DA8" w:rsidP="00BB5DC1">
            <w:pPr>
              <w:rPr>
                <w:lang w:val="en-US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5DC1" w:rsidRDefault="00C521D5" w:rsidP="00BB5DC1">
            <w:pPr>
              <w:pStyle w:val="Tableheader"/>
            </w:pPr>
            <w:r>
              <w:lastRenderedPageBreak/>
              <w:t>Friendly,  mature, reliable, efficient</w:t>
            </w:r>
            <w:r w:rsidR="00F05806">
              <w:t>, trustworthy</w:t>
            </w:r>
          </w:p>
          <w:p w:rsidR="004E5A13" w:rsidRPr="004E5A13" w:rsidRDefault="004E5A13" w:rsidP="004E5A13">
            <w:pPr>
              <w:rPr>
                <w:lang w:val="en-US"/>
              </w:rPr>
            </w:pPr>
            <w:r>
              <w:rPr>
                <w:lang w:val="en-US"/>
              </w:rPr>
              <w:t>Ability to be empathetic to customers</w:t>
            </w:r>
          </w:p>
          <w:p w:rsidR="00C521D5" w:rsidRP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Clean, tidy &amp; wears appropriate attire (warehouse &amp; sales, uniform as provided)</w:t>
            </w:r>
          </w:p>
          <w:p w:rsidR="00F05806" w:rsidRDefault="00F05806" w:rsidP="00C521D5">
            <w:pPr>
              <w:rPr>
                <w:lang w:val="en-US"/>
              </w:rPr>
            </w:pPr>
            <w:r>
              <w:rPr>
                <w:lang w:val="en-US"/>
              </w:rPr>
              <w:t>Contributes to business progress with ideas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Attention to detail</w:t>
            </w:r>
          </w:p>
          <w:p w:rsidR="00C521D5" w:rsidRDefault="004E5A13" w:rsidP="00C521D5">
            <w:pPr>
              <w:rPr>
                <w:lang w:val="en-US"/>
              </w:rPr>
            </w:pPr>
            <w:r>
              <w:rPr>
                <w:lang w:val="en-US"/>
              </w:rPr>
              <w:t>Has p</w:t>
            </w:r>
            <w:r w:rsidR="00C521D5">
              <w:rPr>
                <w:lang w:val="en-US"/>
              </w:rPr>
              <w:t>ride in own work.</w:t>
            </w:r>
          </w:p>
          <w:p w:rsidR="00C521D5" w:rsidRDefault="00C521D5" w:rsidP="00C521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Self starting</w:t>
            </w:r>
            <w:proofErr w:type="spellEnd"/>
            <w:r>
              <w:rPr>
                <w:lang w:val="en-US"/>
              </w:rPr>
              <w:t>/manage</w:t>
            </w:r>
            <w:r w:rsidR="004E5A13">
              <w:rPr>
                <w:lang w:val="en-US"/>
              </w:rPr>
              <w:t>s</w:t>
            </w:r>
            <w:r>
              <w:rPr>
                <w:lang w:val="en-US"/>
              </w:rPr>
              <w:t xml:space="preserve"> priorities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Can work alone or in a small team</w:t>
            </w:r>
          </w:p>
          <w:p w:rsid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Work</w:t>
            </w:r>
            <w:r w:rsidR="004E5A13">
              <w:rPr>
                <w:lang w:val="en-US"/>
              </w:rPr>
              <w:t>s</w:t>
            </w:r>
            <w:r>
              <w:rPr>
                <w:lang w:val="en-US"/>
              </w:rPr>
              <w:t xml:space="preserve"> to deadlines at times</w:t>
            </w:r>
          </w:p>
          <w:p w:rsidR="00C521D5" w:rsidRPr="00C521D5" w:rsidRDefault="00C521D5" w:rsidP="00C521D5">
            <w:pPr>
              <w:rPr>
                <w:lang w:val="en-US"/>
              </w:rPr>
            </w:pPr>
            <w:r>
              <w:rPr>
                <w:lang w:val="en-US"/>
              </w:rPr>
              <w:t>Follows directions &amp; procedures accurately</w:t>
            </w:r>
          </w:p>
        </w:tc>
      </w:tr>
    </w:tbl>
    <w:p w:rsidR="00BB5DC1" w:rsidRDefault="00BB5DC1">
      <w:pPr>
        <w:rPr>
          <w:sz w:val="24"/>
          <w:szCs w:val="24"/>
        </w:rPr>
      </w:pPr>
    </w:p>
    <w:p w:rsidR="007D7364" w:rsidRDefault="007D7364" w:rsidP="007D7364">
      <w:pPr>
        <w:rPr>
          <w:b/>
          <w:sz w:val="24"/>
          <w:szCs w:val="24"/>
        </w:rPr>
      </w:pPr>
      <w:r>
        <w:rPr>
          <w:b/>
          <w:sz w:val="24"/>
          <w:szCs w:val="24"/>
        </w:rPr>
        <w:t>Remuneration:</w:t>
      </w:r>
    </w:p>
    <w:p w:rsidR="007D7364" w:rsidRPr="00831FA3" w:rsidRDefault="007D7364" w:rsidP="007D736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color w:val="222222"/>
        </w:rPr>
      </w:pPr>
      <w:r>
        <w:rPr>
          <w:rFonts w:asciiTheme="minorHAnsi" w:hAnsiTheme="minorHAnsi" w:cstheme="minorHAnsi"/>
          <w:b w:val="0"/>
          <w:bCs w:val="0"/>
          <w:color w:val="222222"/>
        </w:rPr>
        <w:t xml:space="preserve">Modern </w:t>
      </w:r>
      <w:r w:rsidRPr="00831FA3">
        <w:rPr>
          <w:rFonts w:asciiTheme="minorHAnsi" w:hAnsiTheme="minorHAnsi" w:cstheme="minorHAnsi"/>
          <w:b w:val="0"/>
          <w:bCs w:val="0"/>
          <w:color w:val="222222"/>
        </w:rPr>
        <w:t xml:space="preserve">Award:   </w:t>
      </w:r>
      <w:r>
        <w:rPr>
          <w:rFonts w:asciiTheme="minorHAnsi" w:hAnsiTheme="minorHAnsi" w:cstheme="minorHAnsi"/>
          <w:b w:val="0"/>
          <w:bCs w:val="0"/>
          <w:color w:val="222222"/>
        </w:rPr>
        <w:t>Food Beverage &amp; Tobacco Manufacturing Award</w:t>
      </w:r>
    </w:p>
    <w:p w:rsidR="007D7364" w:rsidRDefault="007D7364" w:rsidP="007D7364">
      <w:pPr>
        <w:rPr>
          <w:sz w:val="24"/>
          <w:szCs w:val="24"/>
        </w:rPr>
      </w:pPr>
    </w:p>
    <w:p w:rsidR="007D7364" w:rsidRPr="00831FA3" w:rsidRDefault="007D7364" w:rsidP="007D7364">
      <w:pPr>
        <w:rPr>
          <w:sz w:val="24"/>
          <w:szCs w:val="24"/>
        </w:rPr>
      </w:pPr>
      <w:r w:rsidRPr="00831FA3">
        <w:rPr>
          <w:sz w:val="24"/>
          <w:szCs w:val="24"/>
        </w:rPr>
        <w:t>(</w:t>
      </w:r>
      <w:r>
        <w:rPr>
          <w:sz w:val="24"/>
          <w:szCs w:val="24"/>
        </w:rPr>
        <w:t xml:space="preserve">Commencing at </w:t>
      </w:r>
      <w:r w:rsidRPr="00831FA3">
        <w:rPr>
          <w:sz w:val="24"/>
          <w:szCs w:val="24"/>
        </w:rPr>
        <w:t xml:space="preserve">Level </w:t>
      </w:r>
      <w:r>
        <w:rPr>
          <w:sz w:val="24"/>
          <w:szCs w:val="24"/>
        </w:rPr>
        <w:t>2 during training</w:t>
      </w:r>
      <w:r w:rsidRPr="00831FA3">
        <w:rPr>
          <w:sz w:val="24"/>
          <w:szCs w:val="24"/>
        </w:rPr>
        <w:t>)</w:t>
      </w:r>
    </w:p>
    <w:p w:rsidR="007D7364" w:rsidRDefault="007D7364">
      <w:pPr>
        <w:rPr>
          <w:sz w:val="24"/>
          <w:szCs w:val="24"/>
        </w:rPr>
      </w:pPr>
    </w:p>
    <w:p w:rsidR="007D7364" w:rsidRPr="007D7364" w:rsidRDefault="007D7364">
      <w:pPr>
        <w:rPr>
          <w:b/>
          <w:sz w:val="24"/>
          <w:szCs w:val="24"/>
        </w:rPr>
      </w:pPr>
      <w:r w:rsidRPr="007D7364">
        <w:rPr>
          <w:b/>
          <w:sz w:val="24"/>
          <w:szCs w:val="24"/>
        </w:rPr>
        <w:t xml:space="preserve">Agreement: </w:t>
      </w:r>
    </w:p>
    <w:p w:rsidR="00F05806" w:rsidRPr="00F05806" w:rsidRDefault="00395E1B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 xml:space="preserve">Name of Employee: (Print) </w:t>
      </w:r>
      <w:r w:rsidR="00F05806" w:rsidRPr="00F05806">
        <w:rPr>
          <w:color w:val="BFBFBF" w:themeColor="background1" w:themeShade="BF"/>
          <w:sz w:val="24"/>
          <w:szCs w:val="24"/>
        </w:rPr>
        <w:t>……………………………………………………………………</w:t>
      </w:r>
    </w:p>
    <w:p w:rsidR="00F05806" w:rsidRPr="00F05806" w:rsidRDefault="00F05806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Signature of employee:</w:t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 w:rsidR="00395E1B">
        <w:rPr>
          <w:sz w:val="24"/>
          <w:szCs w:val="24"/>
        </w:rPr>
        <w:tab/>
      </w:r>
      <w:r>
        <w:rPr>
          <w:color w:val="BFBFBF" w:themeColor="background1" w:themeShade="BF"/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Date: </w:t>
      </w:r>
    </w:p>
    <w:p w:rsidR="00F05806" w:rsidRDefault="00F05806" w:rsidP="00F05806">
      <w:pPr>
        <w:rPr>
          <w:sz w:val="24"/>
          <w:szCs w:val="24"/>
        </w:rPr>
      </w:pPr>
    </w:p>
    <w:p w:rsidR="00F05806" w:rsidRPr="00F05806" w:rsidRDefault="00F05806" w:rsidP="00F05806">
      <w:pPr>
        <w:rPr>
          <w:color w:val="BFBFBF" w:themeColor="background1" w:themeShade="BF"/>
          <w:sz w:val="24"/>
          <w:szCs w:val="24"/>
        </w:rPr>
      </w:pPr>
      <w:r>
        <w:rPr>
          <w:sz w:val="24"/>
          <w:szCs w:val="24"/>
        </w:rPr>
        <w:t>Name of Employer/Manager: (Print)</w:t>
      </w:r>
      <w:r w:rsidRPr="00F05806">
        <w:rPr>
          <w:color w:val="BFBFBF" w:themeColor="background1" w:themeShade="BF"/>
          <w:sz w:val="24"/>
          <w:szCs w:val="24"/>
        </w:rPr>
        <w:t xml:space="preserve"> …………………………………………………………………</w:t>
      </w:r>
    </w:p>
    <w:p w:rsidR="00F05806" w:rsidRPr="00217D51" w:rsidRDefault="00F05806">
      <w:pPr>
        <w:rPr>
          <w:sz w:val="24"/>
          <w:szCs w:val="24"/>
        </w:rPr>
      </w:pPr>
      <w:r>
        <w:rPr>
          <w:sz w:val="24"/>
          <w:szCs w:val="24"/>
        </w:rPr>
        <w:t>Signature of Manager:</w:t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</w:r>
      <w:r w:rsidR="00395E1B">
        <w:rPr>
          <w:color w:val="BFBFBF" w:themeColor="background1" w:themeShade="BF"/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Date: </w:t>
      </w:r>
    </w:p>
    <w:sectPr w:rsidR="00F05806" w:rsidRPr="00217D51" w:rsidSect="00455DF2"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A47" w:rsidRDefault="00284A47" w:rsidP="00D565E0">
      <w:pPr>
        <w:spacing w:after="0" w:line="240" w:lineRule="auto"/>
      </w:pPr>
      <w:r>
        <w:separator/>
      </w:r>
    </w:p>
  </w:endnote>
  <w:endnote w:type="continuationSeparator" w:id="0">
    <w:p w:rsidR="00284A47" w:rsidRDefault="00284A47" w:rsidP="00D56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5E0" w:rsidRDefault="00D565E0">
    <w:pPr>
      <w:pStyle w:val="Footer"/>
    </w:pPr>
    <w:r>
      <w:t xml:space="preserve">Art of Tea – Position Description Sales &amp; Warehouse.  </w:t>
    </w:r>
    <w:r w:rsidRPr="00D565E0">
      <w:rPr>
        <w:i/>
      </w:rPr>
      <w:t xml:space="preserve">Version </w:t>
    </w:r>
    <w:r w:rsidR="008D1DA8">
      <w:rPr>
        <w:i/>
      </w:rPr>
      <w:t>4</w:t>
    </w:r>
    <w:proofErr w:type="gramStart"/>
    <w:r w:rsidR="00962F92">
      <w:rPr>
        <w:i/>
      </w:rPr>
      <w:t xml:space="preserve">,  </w:t>
    </w:r>
    <w:r w:rsidR="008D1DA8">
      <w:rPr>
        <w:i/>
      </w:rPr>
      <w:t>October</w:t>
    </w:r>
    <w:proofErr w:type="gramEnd"/>
    <w:r w:rsidR="00A96BB8">
      <w:rPr>
        <w:i/>
      </w:rPr>
      <w:t xml:space="preserve"> 2016</w:t>
    </w:r>
    <w:r>
      <w:rPr>
        <w:i/>
      </w:rPr>
      <w:t xml:space="preserve">                            2/2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A47" w:rsidRDefault="00284A47" w:rsidP="00D565E0">
      <w:pPr>
        <w:spacing w:after="0" w:line="240" w:lineRule="auto"/>
      </w:pPr>
      <w:r>
        <w:separator/>
      </w:r>
    </w:p>
  </w:footnote>
  <w:footnote w:type="continuationSeparator" w:id="0">
    <w:p w:rsidR="00284A47" w:rsidRDefault="00284A47" w:rsidP="00D56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35"/>
    <w:multiLevelType w:val="hybridMultilevel"/>
    <w:tmpl w:val="9B520C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D51"/>
    <w:rsid w:val="00057F17"/>
    <w:rsid w:val="000E3424"/>
    <w:rsid w:val="0015701E"/>
    <w:rsid w:val="001D3A2C"/>
    <w:rsid w:val="00217D51"/>
    <w:rsid w:val="00284A47"/>
    <w:rsid w:val="002A6253"/>
    <w:rsid w:val="002F598A"/>
    <w:rsid w:val="00395E1B"/>
    <w:rsid w:val="00455DF2"/>
    <w:rsid w:val="00465B08"/>
    <w:rsid w:val="004E5A13"/>
    <w:rsid w:val="005A26A3"/>
    <w:rsid w:val="005C2C30"/>
    <w:rsid w:val="005D20BB"/>
    <w:rsid w:val="006A785E"/>
    <w:rsid w:val="006B6699"/>
    <w:rsid w:val="006D7EBC"/>
    <w:rsid w:val="006F7787"/>
    <w:rsid w:val="0070488F"/>
    <w:rsid w:val="0071262D"/>
    <w:rsid w:val="007219CC"/>
    <w:rsid w:val="0073070D"/>
    <w:rsid w:val="007D7364"/>
    <w:rsid w:val="00856FEC"/>
    <w:rsid w:val="008A1A7A"/>
    <w:rsid w:val="008D1DA8"/>
    <w:rsid w:val="00962F92"/>
    <w:rsid w:val="00A52FF7"/>
    <w:rsid w:val="00A63AD4"/>
    <w:rsid w:val="00A96BB8"/>
    <w:rsid w:val="00B46136"/>
    <w:rsid w:val="00BA5B67"/>
    <w:rsid w:val="00BB5DC1"/>
    <w:rsid w:val="00BD1A9A"/>
    <w:rsid w:val="00BE18DD"/>
    <w:rsid w:val="00C521D5"/>
    <w:rsid w:val="00C93DC9"/>
    <w:rsid w:val="00CB47B6"/>
    <w:rsid w:val="00D565E0"/>
    <w:rsid w:val="00E90318"/>
    <w:rsid w:val="00E93046"/>
    <w:rsid w:val="00F05806"/>
    <w:rsid w:val="00F30D8A"/>
    <w:rsid w:val="00F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1"/>
    <w:pPr>
      <w:ind w:left="720"/>
      <w:contextualSpacing/>
    </w:pPr>
  </w:style>
  <w:style w:type="table" w:styleId="TableGrid">
    <w:name w:val="Table Grid"/>
    <w:basedOn w:val="TableNormal"/>
    <w:uiPriority w:val="59"/>
    <w:rsid w:val="0021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Normal"/>
    <w:autoRedefine/>
    <w:rsid w:val="00BB5DC1"/>
    <w:pPr>
      <w:spacing w:before="60" w:after="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E0"/>
  </w:style>
  <w:style w:type="paragraph" w:styleId="Footer">
    <w:name w:val="footer"/>
    <w:basedOn w:val="Normal"/>
    <w:link w:val="Foot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E0"/>
  </w:style>
  <w:style w:type="character" w:customStyle="1" w:styleId="Heading3Char">
    <w:name w:val="Heading 3 Char"/>
    <w:basedOn w:val="DefaultParagraphFont"/>
    <w:link w:val="Heading3"/>
    <w:uiPriority w:val="9"/>
    <w:rsid w:val="007D736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D73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D51"/>
    <w:pPr>
      <w:ind w:left="720"/>
      <w:contextualSpacing/>
    </w:pPr>
  </w:style>
  <w:style w:type="table" w:styleId="TableGrid">
    <w:name w:val="Table Grid"/>
    <w:basedOn w:val="TableNormal"/>
    <w:uiPriority w:val="59"/>
    <w:rsid w:val="00217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 header"/>
    <w:basedOn w:val="Normal"/>
    <w:next w:val="Normal"/>
    <w:autoRedefine/>
    <w:rsid w:val="00BB5DC1"/>
    <w:pPr>
      <w:spacing w:before="60" w:after="60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3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5E0"/>
  </w:style>
  <w:style w:type="paragraph" w:styleId="Footer">
    <w:name w:val="footer"/>
    <w:basedOn w:val="Normal"/>
    <w:link w:val="FooterChar"/>
    <w:uiPriority w:val="99"/>
    <w:unhideWhenUsed/>
    <w:rsid w:val="00D56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5E0"/>
  </w:style>
  <w:style w:type="character" w:customStyle="1" w:styleId="Heading3Char">
    <w:name w:val="Heading 3 Char"/>
    <w:basedOn w:val="DefaultParagraphFont"/>
    <w:link w:val="Heading3"/>
    <w:uiPriority w:val="9"/>
    <w:rsid w:val="007D7364"/>
    <w:rPr>
      <w:rFonts w:ascii="Times New Roman" w:eastAsia="Times New Roman" w:hAnsi="Times New Roman" w:cs="Times New Roman"/>
      <w:b/>
      <w:bCs/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3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AC83D-A7B4-4E8F-83E6-B214D64B8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TheArtofTea</dc:creator>
  <cp:lastModifiedBy>Sam</cp:lastModifiedBy>
  <cp:revision>2</cp:revision>
  <dcterms:created xsi:type="dcterms:W3CDTF">2016-10-24T03:36:00Z</dcterms:created>
  <dcterms:modified xsi:type="dcterms:W3CDTF">2016-10-24T03:36:00Z</dcterms:modified>
</cp:coreProperties>
</file>